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A" w:rsidRPr="00F30F4A" w:rsidRDefault="00F30F4A" w:rsidP="00F30F4A">
      <w:pPr>
        <w:spacing w:after="255" w:line="480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40"/>
          <w:szCs w:val="40"/>
        </w:rPr>
      </w:pPr>
      <w:r w:rsidRPr="00F30F4A">
        <w:rPr>
          <w:rFonts w:ascii="Times New Roman" w:eastAsia="Times New Roman" w:hAnsi="Times New Roman" w:cs="Times New Roman"/>
          <w:b/>
          <w:bCs/>
          <w:color w:val="4D4D4D"/>
          <w:kern w:val="36"/>
          <w:sz w:val="40"/>
          <w:szCs w:val="40"/>
        </w:rPr>
        <w:t>Со следующего года предприниматели смогут подавать уведомления о начале своей деятельности по экстерриториальному принципу</w:t>
      </w:r>
    </w:p>
    <w:p w:rsidR="00F30F4A" w:rsidRPr="00F30F4A" w:rsidRDefault="00F30F4A" w:rsidP="00F30F4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РФ скорректировало </w:t>
      </w:r>
      <w:hyperlink r:id="rId4" w:anchor="p_5913" w:history="1">
        <w:r w:rsidRPr="00F30F4A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Правила представления уведомлений о начале осуществления отдельных видов предпринимательской деятельности и их учета</w:t>
        </w:r>
      </w:hyperlink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> (постановление Правительства РФ от 9 декабря 2017 года № 1500 "О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уведомлений"). </w:t>
      </w:r>
    </w:p>
    <w:p w:rsidR="00F30F4A" w:rsidRPr="00F30F4A" w:rsidRDefault="00F30F4A" w:rsidP="00F30F4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документу, </w:t>
      </w:r>
      <w:proofErr w:type="spellStart"/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января 2018 года </w:t>
      </w:r>
      <w:proofErr w:type="spellStart"/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>юрлица</w:t>
      </w:r>
      <w:proofErr w:type="spellEnd"/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ИП смогут представлять уведомления о начале осуществления своей деятельности вне зависимости от места предполагаемого фактического ведения работ или оказания услуг. Напомним, что указанные уведомления представляются как в соответствующий федеральный орган исполнительной власти или его территориальный орган, так и в МФЦ, если у последнего есть соглашение о взаимодействии с уполномоченным органом по месту фактического осуществления деятельности предпринимателя (</w:t>
      </w:r>
      <w:hyperlink r:id="rId5" w:anchor="p_77998" w:history="1">
        <w:r w:rsidRPr="00F30F4A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п. 6 Правил</w:t>
        </w:r>
      </w:hyperlink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F30F4A" w:rsidRPr="00F30F4A" w:rsidRDefault="00F30F4A" w:rsidP="00F30F4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идет о, в том числе о деятельности в сфере гостиничных и бытовых услуг, общественного питания, розничной и оптовой торговле, производстве одежды, хлеба, хлебобулочных и кондитерских изделий, а также продуктов из мяса и мяса птицы (</w:t>
      </w:r>
      <w:hyperlink r:id="rId6" w:anchor="p_5928" w:history="1">
        <w:r w:rsidRPr="00F30F4A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приложение № 1 к Правилам</w:t>
        </w:r>
      </w:hyperlink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Обязанность предпринимателей уведомлять о начале определенных видов деятельности предусмотрена </w:t>
      </w:r>
      <w:proofErr w:type="gramStart"/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>. 1-2 ст. 8 Федерального закона от 26 декабря 2008 г. № 294-ФЗ "</w:t>
      </w:r>
      <w:hyperlink r:id="rId7" w:anchor="block_81" w:history="1">
        <w:r w:rsidRPr="00F30F4A">
          <w:rPr>
            <w:rFonts w:ascii="Times New Roman" w:eastAsia="Times New Roman" w:hAnsi="Times New Roman" w:cs="Times New Roman"/>
            <w:color w:val="2060A4"/>
            <w:sz w:val="24"/>
            <w:szCs w:val="24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A02CEE" w:rsidRDefault="00F30F4A" w:rsidP="00F30F4A">
      <w:r w:rsidRPr="00F30F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0F4A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A0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F4A"/>
    <w:rsid w:val="00A02CEE"/>
    <w:rsid w:val="00F3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0F4A"/>
    <w:rPr>
      <w:color w:val="0000FF"/>
      <w:u w:val="single"/>
    </w:rPr>
  </w:style>
  <w:style w:type="character" w:customStyle="1" w:styleId="advertising">
    <w:name w:val="advertising"/>
    <w:basedOn w:val="a0"/>
    <w:rsid w:val="00F30F4A"/>
  </w:style>
  <w:style w:type="character" w:styleId="a5">
    <w:name w:val="Strong"/>
    <w:basedOn w:val="a0"/>
    <w:uiPriority w:val="22"/>
    <w:qFormat/>
    <w:rsid w:val="00F30F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1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64247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8518/" TargetMode="External"/><Relationship Id="rId5" Type="http://schemas.openxmlformats.org/officeDocument/2006/relationships/hyperlink" Target="http://base.garant.ru/12168518/" TargetMode="External"/><Relationship Id="rId4" Type="http://schemas.openxmlformats.org/officeDocument/2006/relationships/hyperlink" Target="http://base.garant.ru/1216851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2017-12-19T12:47:00Z</dcterms:created>
  <dcterms:modified xsi:type="dcterms:W3CDTF">2017-12-19T12:49:00Z</dcterms:modified>
</cp:coreProperties>
</file>